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DC" w:rsidRPr="005F2D40" w:rsidRDefault="003101DC" w:rsidP="003101DC">
      <w:pPr>
        <w:rPr>
          <w:sz w:val="28"/>
        </w:rPr>
      </w:pPr>
      <w:r w:rsidRPr="005F2D40">
        <w:rPr>
          <w:b/>
          <w:sz w:val="28"/>
        </w:rPr>
        <w:t>How to view information from other VA facilities within CPRS</w:t>
      </w:r>
    </w:p>
    <w:p w:rsidR="003101DC" w:rsidRDefault="003101DC" w:rsidP="003101DC">
      <w:pPr>
        <w:rPr>
          <w:i/>
        </w:rPr>
      </w:pPr>
      <w:r>
        <w:rPr>
          <w:i/>
        </w:rPr>
        <w:t>This applies to not just images but medications, vitals and labs. It essentially is taking the information you normally find in VistAWeb and putting it into CPRS</w:t>
      </w:r>
    </w:p>
    <w:p w:rsidR="00A22CE6" w:rsidRPr="00A22CE6" w:rsidRDefault="00A22CE6" w:rsidP="002457CF">
      <w:pPr>
        <w:pStyle w:val="ListParagraph"/>
        <w:numPr>
          <w:ilvl w:val="0"/>
          <w:numId w:val="2"/>
        </w:numPr>
        <w:rPr>
          <w:b/>
        </w:rPr>
      </w:pPr>
      <w:r w:rsidRPr="00A22CE6">
        <w:rPr>
          <w:b/>
        </w:rPr>
        <w:t>Go to the Reports tab</w:t>
      </w:r>
    </w:p>
    <w:p w:rsidR="002457CF" w:rsidRDefault="002457CF" w:rsidP="00A22CE6">
      <w:pPr>
        <w:pStyle w:val="ListParagraph"/>
        <w:numPr>
          <w:ilvl w:val="1"/>
          <w:numId w:val="2"/>
        </w:numPr>
      </w:pPr>
      <w:r>
        <w:t>Below is the default view in the reports tab. Notice that ‘Imaging (local)’ is highlighted</w:t>
      </w:r>
    </w:p>
    <w:p w:rsidR="002457CF" w:rsidRPr="002457CF" w:rsidRDefault="002457CF" w:rsidP="002457CF">
      <w:pPr>
        <w:pStyle w:val="ListParagraph"/>
        <w:numPr>
          <w:ilvl w:val="1"/>
          <w:numId w:val="2"/>
        </w:numPr>
      </w:pPr>
      <w:r>
        <w:t>As the name would suggest, only reports from our local VA are being displayed</w:t>
      </w:r>
    </w:p>
    <w:p w:rsidR="00FF71EE" w:rsidRDefault="00CF2FC7">
      <w:r>
        <w:rPr>
          <w:noProof/>
        </w:rPr>
        <w:drawing>
          <wp:inline distT="0" distB="0" distL="0" distR="0">
            <wp:extent cx="5943600" cy="4410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-Default 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E6" w:rsidRPr="00A22CE6" w:rsidRDefault="00A22CE6" w:rsidP="00A22CE6">
      <w:pPr>
        <w:pStyle w:val="ListParagraph"/>
        <w:numPr>
          <w:ilvl w:val="0"/>
          <w:numId w:val="2"/>
        </w:numPr>
        <w:rPr>
          <w:b/>
        </w:rPr>
      </w:pPr>
      <w:r w:rsidRPr="00A22CE6">
        <w:rPr>
          <w:b/>
        </w:rPr>
        <w:t>The Remote Data Button</w:t>
      </w:r>
    </w:p>
    <w:p w:rsidR="00A22CE6" w:rsidRDefault="00A22CE6" w:rsidP="00A22CE6">
      <w:pPr>
        <w:pStyle w:val="ListParagraph"/>
        <w:numPr>
          <w:ilvl w:val="1"/>
          <w:numId w:val="2"/>
        </w:numPr>
      </w:pPr>
      <w:r>
        <w:t>If the Remote Data button is blue it means there is data from other VA facilities available</w:t>
      </w:r>
    </w:p>
    <w:p w:rsidR="00A22CE6" w:rsidRDefault="00A22CE6" w:rsidP="00A22CE6">
      <w:pPr>
        <w:pStyle w:val="ListParagraph"/>
        <w:numPr>
          <w:ilvl w:val="1"/>
          <w:numId w:val="2"/>
        </w:numPr>
      </w:pPr>
      <w:r>
        <w:t>Click on the remote data button to see what sites are available</w:t>
      </w:r>
    </w:p>
    <w:p w:rsidR="00A22CE6" w:rsidRDefault="00A22CE6" w:rsidP="00A22CE6"/>
    <w:p w:rsidR="00A22CE6" w:rsidRDefault="00CF2FC7" w:rsidP="00A22CE6">
      <w:r>
        <w:rPr>
          <w:noProof/>
        </w:rPr>
        <w:lastRenderedPageBreak/>
        <w:drawing>
          <wp:inline distT="0" distB="0" distL="0" distR="0">
            <wp:extent cx="5943600" cy="45332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-Remote D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E6" w:rsidRDefault="00A22CE6" w:rsidP="00A22CE6"/>
    <w:p w:rsidR="00A22CE6" w:rsidRPr="00A22CE6" w:rsidRDefault="00F55C8A" w:rsidP="00A22C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Select</w:t>
      </w:r>
      <w:r w:rsidR="00A22CE6" w:rsidRPr="00A22CE6">
        <w:rPr>
          <w:b/>
        </w:rPr>
        <w:t xml:space="preserve"> which sites you want to import data from</w:t>
      </w:r>
    </w:p>
    <w:p w:rsidR="00A22CE6" w:rsidRDefault="00A22CE6" w:rsidP="00A22CE6">
      <w:pPr>
        <w:pStyle w:val="ListParagraph"/>
        <w:numPr>
          <w:ilvl w:val="1"/>
          <w:numId w:val="2"/>
        </w:numPr>
      </w:pPr>
      <w:r>
        <w:t>The more sites you select the longer it will take to load though, generally, all sites will be fine</w:t>
      </w:r>
    </w:p>
    <w:p w:rsidR="008A109C" w:rsidRDefault="008A109C" w:rsidP="00A22CE6">
      <w:pPr>
        <w:pStyle w:val="ListParagraph"/>
        <w:numPr>
          <w:ilvl w:val="1"/>
          <w:numId w:val="2"/>
        </w:numPr>
      </w:pPr>
      <w:r w:rsidRPr="005F2D40">
        <w:rPr>
          <w:i/>
        </w:rPr>
        <w:t>Red Arrow</w:t>
      </w:r>
      <w:r>
        <w:t>:</w:t>
      </w:r>
    </w:p>
    <w:p w:rsidR="00A22CE6" w:rsidRDefault="008A109C" w:rsidP="008A109C">
      <w:pPr>
        <w:pStyle w:val="ListParagraph"/>
        <w:numPr>
          <w:ilvl w:val="2"/>
          <w:numId w:val="2"/>
        </w:numPr>
      </w:pPr>
      <w:r>
        <w:t>S</w:t>
      </w:r>
      <w:r w:rsidR="00A22CE6">
        <w:t>elect ‘All Available Sites’</w:t>
      </w:r>
    </w:p>
    <w:p w:rsidR="00A22CE6" w:rsidRDefault="00A22CE6" w:rsidP="00A22CE6">
      <w:pPr>
        <w:pStyle w:val="ListParagraph"/>
        <w:numPr>
          <w:ilvl w:val="1"/>
          <w:numId w:val="2"/>
        </w:numPr>
      </w:pPr>
      <w:r>
        <w:t>CPRS will refresh</w:t>
      </w:r>
    </w:p>
    <w:p w:rsidR="00A22CE6" w:rsidRDefault="00A22CE6" w:rsidP="00A22CE6">
      <w:pPr>
        <w:pStyle w:val="ListParagraph"/>
        <w:numPr>
          <w:ilvl w:val="1"/>
          <w:numId w:val="2"/>
        </w:numPr>
      </w:pPr>
      <w:r>
        <w:t>Click the Remote Data button again to make the little window with the sites go away</w:t>
      </w:r>
    </w:p>
    <w:p w:rsidR="00A22CE6" w:rsidRDefault="00CF2FC7" w:rsidP="00A22CE6">
      <w:r>
        <w:rPr>
          <w:noProof/>
        </w:rPr>
        <w:lastRenderedPageBreak/>
        <w:drawing>
          <wp:inline distT="0" distB="0" distL="0" distR="0">
            <wp:extent cx="5943600" cy="44786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-All Available Si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E6" w:rsidRDefault="00A22CE6" w:rsidP="00A22CE6"/>
    <w:p w:rsidR="00A22CE6" w:rsidRPr="00A22CE6" w:rsidRDefault="00A22CE6" w:rsidP="00A22CE6">
      <w:pPr>
        <w:pStyle w:val="ListParagraph"/>
        <w:numPr>
          <w:ilvl w:val="0"/>
          <w:numId w:val="2"/>
        </w:numPr>
        <w:rPr>
          <w:b/>
        </w:rPr>
      </w:pPr>
      <w:r w:rsidRPr="00A22CE6">
        <w:rPr>
          <w:b/>
        </w:rPr>
        <w:t>Click on the little triangle next to ‘Clinical Reports’ to expand options</w:t>
      </w:r>
    </w:p>
    <w:p w:rsidR="00A22CE6" w:rsidRDefault="00CF2FC7" w:rsidP="00A22CE6">
      <w:r>
        <w:rPr>
          <w:noProof/>
        </w:rPr>
        <w:lastRenderedPageBreak/>
        <w:drawing>
          <wp:inline distT="0" distB="0" distL="0" distR="0">
            <wp:extent cx="5943600" cy="4387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-Clinical Repor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E6" w:rsidRPr="00F55C8A" w:rsidRDefault="00A22CE6" w:rsidP="00A22CE6">
      <w:pPr>
        <w:pStyle w:val="ListParagraph"/>
        <w:numPr>
          <w:ilvl w:val="0"/>
          <w:numId w:val="2"/>
        </w:numPr>
        <w:rPr>
          <w:b/>
        </w:rPr>
      </w:pPr>
      <w:r w:rsidRPr="00F55C8A">
        <w:rPr>
          <w:b/>
        </w:rPr>
        <w:t>Click on the little triangle next to Radiology to expand available options</w:t>
      </w:r>
    </w:p>
    <w:p w:rsidR="00A22CE6" w:rsidRDefault="00CF2FC7" w:rsidP="00A22CE6">
      <w:r>
        <w:rPr>
          <w:noProof/>
        </w:rPr>
        <w:lastRenderedPageBreak/>
        <w:drawing>
          <wp:inline distT="0" distB="0" distL="0" distR="0">
            <wp:extent cx="5943600" cy="43973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-Radiolog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E6" w:rsidRDefault="00A22CE6" w:rsidP="00A22CE6"/>
    <w:p w:rsidR="00A22CE6" w:rsidRPr="00E503E1" w:rsidRDefault="00A22CE6" w:rsidP="00A22CE6">
      <w:pPr>
        <w:pStyle w:val="ListParagraph"/>
        <w:numPr>
          <w:ilvl w:val="0"/>
          <w:numId w:val="2"/>
        </w:numPr>
        <w:rPr>
          <w:b/>
        </w:rPr>
      </w:pPr>
      <w:r w:rsidRPr="00E503E1">
        <w:rPr>
          <w:b/>
        </w:rPr>
        <w:t>Select ‘Report’</w:t>
      </w:r>
    </w:p>
    <w:p w:rsidR="00A22CE6" w:rsidRDefault="00A22CE6" w:rsidP="00A22CE6">
      <w:pPr>
        <w:pStyle w:val="ListParagraph"/>
        <w:numPr>
          <w:ilvl w:val="1"/>
          <w:numId w:val="2"/>
        </w:numPr>
      </w:pPr>
      <w:r>
        <w:t>Notice how other VA sites are listed (Northern California VA in this case)</w:t>
      </w:r>
    </w:p>
    <w:p w:rsidR="00A22CE6" w:rsidRDefault="00A22CE6" w:rsidP="00A22CE6">
      <w:pPr>
        <w:pStyle w:val="ListParagraph"/>
        <w:numPr>
          <w:ilvl w:val="1"/>
          <w:numId w:val="2"/>
        </w:numPr>
      </w:pPr>
      <w:r>
        <w:t>Click on the individual study will bring up the radiology read below</w:t>
      </w:r>
    </w:p>
    <w:p w:rsidR="00A22CE6" w:rsidRDefault="00CF2FC7" w:rsidP="00A22CE6">
      <w:r>
        <w:rPr>
          <w:noProof/>
        </w:rPr>
        <w:lastRenderedPageBreak/>
        <w:drawing>
          <wp:inline distT="0" distB="0" distL="0" distR="0">
            <wp:extent cx="5943600" cy="44088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-Radiology Repor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E6" w:rsidRDefault="00A22CE6" w:rsidP="00A22CE6"/>
    <w:p w:rsidR="00A22CE6" w:rsidRPr="00E503E1" w:rsidRDefault="00E503E1" w:rsidP="00A22CE6">
      <w:pPr>
        <w:pStyle w:val="ListParagraph"/>
        <w:numPr>
          <w:ilvl w:val="0"/>
          <w:numId w:val="2"/>
        </w:numPr>
        <w:rPr>
          <w:b/>
        </w:rPr>
      </w:pPr>
      <w:r w:rsidRPr="00E503E1">
        <w:rPr>
          <w:b/>
        </w:rPr>
        <w:t xml:space="preserve">To view </w:t>
      </w:r>
      <w:r w:rsidR="008A109C" w:rsidRPr="00E503E1">
        <w:rPr>
          <w:b/>
        </w:rPr>
        <w:t>Procedures,</w:t>
      </w:r>
      <w:r w:rsidRPr="00E503E1">
        <w:rPr>
          <w:b/>
        </w:rPr>
        <w:t xml:space="preserve"> expand the ‘Medicine/CP’ section and choose ‘Brief Report’</w:t>
      </w:r>
    </w:p>
    <w:p w:rsidR="008A109C" w:rsidRDefault="00A22CE6" w:rsidP="00A22CE6">
      <w:pPr>
        <w:pStyle w:val="ListParagraph"/>
        <w:numPr>
          <w:ilvl w:val="1"/>
          <w:numId w:val="2"/>
        </w:numPr>
      </w:pPr>
      <w:r w:rsidRPr="005F2D40">
        <w:rPr>
          <w:i/>
        </w:rPr>
        <w:t>Red Ar</w:t>
      </w:r>
      <w:r w:rsidR="008A109C" w:rsidRPr="005F2D40">
        <w:rPr>
          <w:i/>
        </w:rPr>
        <w:t>row</w:t>
      </w:r>
      <w:r w:rsidR="008A109C">
        <w:t>:</w:t>
      </w:r>
    </w:p>
    <w:p w:rsidR="00A22CE6" w:rsidRDefault="008A109C" w:rsidP="008A109C">
      <w:pPr>
        <w:pStyle w:val="ListParagraph"/>
        <w:numPr>
          <w:ilvl w:val="2"/>
          <w:numId w:val="2"/>
        </w:numPr>
      </w:pPr>
      <w:r>
        <w:t>I</w:t>
      </w:r>
      <w:r w:rsidR="00A22CE6">
        <w:t>n this example the Medicine/CP section has been expanded</w:t>
      </w:r>
    </w:p>
    <w:p w:rsidR="008A109C" w:rsidRDefault="008A109C" w:rsidP="00A22CE6">
      <w:pPr>
        <w:pStyle w:val="ListParagraph"/>
        <w:numPr>
          <w:ilvl w:val="1"/>
          <w:numId w:val="2"/>
        </w:numPr>
      </w:pPr>
      <w:r w:rsidRPr="005F2D40">
        <w:rPr>
          <w:i/>
        </w:rPr>
        <w:t>Blue Arrow</w:t>
      </w:r>
      <w:r>
        <w:t>:</w:t>
      </w:r>
    </w:p>
    <w:p w:rsidR="00A22CE6" w:rsidRDefault="008A109C" w:rsidP="008A109C">
      <w:pPr>
        <w:pStyle w:val="ListParagraph"/>
        <w:numPr>
          <w:ilvl w:val="2"/>
          <w:numId w:val="2"/>
        </w:numPr>
      </w:pPr>
      <w:r>
        <w:t>Y</w:t>
      </w:r>
      <w:r w:rsidR="00A22CE6">
        <w:t>ou can select which VA facility you want and it’ll show relevant EKGs, Echocardiograms and other procedures</w:t>
      </w:r>
    </w:p>
    <w:p w:rsidR="00A22CE6" w:rsidRDefault="00A22CE6" w:rsidP="00A22CE6">
      <w:pPr>
        <w:pStyle w:val="ListParagraph"/>
        <w:numPr>
          <w:ilvl w:val="2"/>
          <w:numId w:val="2"/>
        </w:numPr>
      </w:pPr>
      <w:r>
        <w:t>Notice this patient has a 2005 TTE from the Sacramento VA with the report displayed just below it</w:t>
      </w:r>
    </w:p>
    <w:p w:rsidR="008A109C" w:rsidRPr="005F2D40" w:rsidRDefault="008A109C" w:rsidP="009639F9">
      <w:pPr>
        <w:pStyle w:val="ListParagraph"/>
        <w:numPr>
          <w:ilvl w:val="1"/>
          <w:numId w:val="2"/>
        </w:numPr>
        <w:rPr>
          <w:i/>
        </w:rPr>
      </w:pPr>
      <w:r w:rsidRPr="005F2D40">
        <w:rPr>
          <w:i/>
        </w:rPr>
        <w:t>Green Arrow</w:t>
      </w:r>
      <w:r w:rsidR="005F2D40">
        <w:rPr>
          <w:i/>
        </w:rPr>
        <w:t>:</w:t>
      </w:r>
    </w:p>
    <w:p w:rsidR="009639F9" w:rsidRDefault="008A109C" w:rsidP="008A109C">
      <w:pPr>
        <w:pStyle w:val="ListParagraph"/>
        <w:numPr>
          <w:ilvl w:val="2"/>
          <w:numId w:val="2"/>
        </w:numPr>
      </w:pPr>
      <w:r>
        <w:t>A</w:t>
      </w:r>
      <w:r w:rsidR="009639F9">
        <w:t>llows you to narrow the date range</w:t>
      </w:r>
    </w:p>
    <w:p w:rsidR="009639F9" w:rsidRDefault="00CF2FC7" w:rsidP="009639F9">
      <w:r>
        <w:rPr>
          <w:noProof/>
        </w:rPr>
        <w:lastRenderedPageBreak/>
        <w:drawing>
          <wp:inline distT="0" distB="0" distL="0" distR="0">
            <wp:extent cx="5943600" cy="4404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-Medic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9F9" w:rsidRDefault="009639F9" w:rsidP="009639F9"/>
    <w:p w:rsidR="009639F9" w:rsidRPr="008A109C" w:rsidRDefault="009639F9" w:rsidP="009639F9">
      <w:pPr>
        <w:pStyle w:val="ListParagraph"/>
        <w:numPr>
          <w:ilvl w:val="0"/>
          <w:numId w:val="2"/>
        </w:numPr>
        <w:rPr>
          <w:b/>
        </w:rPr>
      </w:pPr>
      <w:r w:rsidRPr="008A109C">
        <w:rPr>
          <w:b/>
        </w:rPr>
        <w:t>Viewing remote medications</w:t>
      </w:r>
    </w:p>
    <w:p w:rsidR="008A109C" w:rsidRPr="005F2D40" w:rsidRDefault="009639F9" w:rsidP="009639F9">
      <w:pPr>
        <w:pStyle w:val="ListParagraph"/>
        <w:numPr>
          <w:ilvl w:val="1"/>
          <w:numId w:val="2"/>
        </w:numPr>
        <w:rPr>
          <w:i/>
        </w:rPr>
      </w:pPr>
      <w:r w:rsidRPr="005F2D40">
        <w:rPr>
          <w:i/>
        </w:rPr>
        <w:t xml:space="preserve">Red </w:t>
      </w:r>
      <w:r w:rsidR="008A109C" w:rsidRPr="005F2D40">
        <w:rPr>
          <w:i/>
        </w:rPr>
        <w:t>Arrow:</w:t>
      </w:r>
    </w:p>
    <w:p w:rsidR="009639F9" w:rsidRDefault="008A109C" w:rsidP="008A109C">
      <w:pPr>
        <w:pStyle w:val="ListParagraph"/>
        <w:numPr>
          <w:ilvl w:val="2"/>
          <w:numId w:val="2"/>
        </w:numPr>
      </w:pPr>
      <w:r>
        <w:t>S</w:t>
      </w:r>
      <w:r w:rsidR="009639F9">
        <w:t>till within the ‘Clinical Reports’ section, expand ‘Pharmacy’ and choose ‘All Medications’</w:t>
      </w:r>
    </w:p>
    <w:p w:rsidR="008A109C" w:rsidRPr="005F2D40" w:rsidRDefault="008A109C" w:rsidP="009639F9">
      <w:pPr>
        <w:pStyle w:val="ListParagraph"/>
        <w:numPr>
          <w:ilvl w:val="1"/>
          <w:numId w:val="2"/>
        </w:numPr>
        <w:rPr>
          <w:i/>
        </w:rPr>
      </w:pPr>
      <w:r w:rsidRPr="005F2D40">
        <w:rPr>
          <w:i/>
        </w:rPr>
        <w:t>Blue Arrow:</w:t>
      </w:r>
    </w:p>
    <w:p w:rsidR="009639F9" w:rsidRDefault="008A109C" w:rsidP="008A109C">
      <w:pPr>
        <w:pStyle w:val="ListParagraph"/>
        <w:numPr>
          <w:ilvl w:val="2"/>
          <w:numId w:val="2"/>
        </w:numPr>
      </w:pPr>
      <w:r>
        <w:t>N</w:t>
      </w:r>
      <w:r w:rsidR="009639F9">
        <w:t>otice the meds have all been imported from the remote data sites</w:t>
      </w:r>
    </w:p>
    <w:p w:rsidR="008A109C" w:rsidRPr="005F2D40" w:rsidRDefault="008A109C" w:rsidP="009639F9">
      <w:pPr>
        <w:pStyle w:val="ListParagraph"/>
        <w:numPr>
          <w:ilvl w:val="1"/>
          <w:numId w:val="2"/>
        </w:numPr>
        <w:rPr>
          <w:i/>
        </w:rPr>
      </w:pPr>
      <w:r w:rsidRPr="005F2D40">
        <w:rPr>
          <w:i/>
        </w:rPr>
        <w:t>Green Arrow:</w:t>
      </w:r>
    </w:p>
    <w:p w:rsidR="009639F9" w:rsidRDefault="008A109C" w:rsidP="008A109C">
      <w:pPr>
        <w:pStyle w:val="ListParagraph"/>
        <w:numPr>
          <w:ilvl w:val="2"/>
          <w:numId w:val="2"/>
        </w:numPr>
      </w:pPr>
      <w:r>
        <w:t>T</w:t>
      </w:r>
      <w:r w:rsidR="009639F9">
        <w:t>he easiest way to go through these medications is probably to sort via Start Time but you can choose which method of sorting works best for you</w:t>
      </w:r>
    </w:p>
    <w:p w:rsidR="009639F9" w:rsidRDefault="009639F9" w:rsidP="009639F9">
      <w:pPr>
        <w:pStyle w:val="ListParagraph"/>
        <w:numPr>
          <w:ilvl w:val="1"/>
          <w:numId w:val="2"/>
        </w:numPr>
      </w:pPr>
      <w:r>
        <w:t>As with local medications, click</w:t>
      </w:r>
      <w:r w:rsidR="008A109C">
        <w:t>ing</w:t>
      </w:r>
      <w:r>
        <w:t xml:space="preserve"> on the med will bring up details about it in the window below</w:t>
      </w:r>
    </w:p>
    <w:p w:rsidR="009639F9" w:rsidRDefault="009639F9" w:rsidP="009639F9">
      <w:r>
        <w:rPr>
          <w:noProof/>
        </w:rPr>
        <w:lastRenderedPageBreak/>
        <w:drawing>
          <wp:inline distT="0" distB="0" distL="0" distR="0">
            <wp:extent cx="5943600" cy="4479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-Pharmac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9C" w:rsidRPr="008A109C" w:rsidRDefault="008A109C" w:rsidP="008A109C">
      <w:pPr>
        <w:pStyle w:val="ListParagraph"/>
        <w:numPr>
          <w:ilvl w:val="0"/>
          <w:numId w:val="2"/>
        </w:numPr>
        <w:rPr>
          <w:b/>
        </w:rPr>
      </w:pPr>
      <w:r w:rsidRPr="008A109C">
        <w:rPr>
          <w:b/>
        </w:rPr>
        <w:t>This same method can be done for everything else in the ‘Clinical Reports’ section including labs, vitals and even progress notes</w:t>
      </w:r>
    </w:p>
    <w:p w:rsidR="008A109C" w:rsidRDefault="008A109C" w:rsidP="008A109C">
      <w:pPr>
        <w:pStyle w:val="ListParagraph"/>
        <w:numPr>
          <w:ilvl w:val="1"/>
          <w:numId w:val="2"/>
        </w:numPr>
      </w:pPr>
      <w:r>
        <w:t>Choosing progress notes may lead to long load times so be careful when using it</w:t>
      </w:r>
      <w:r w:rsidR="005F2D40">
        <w:t xml:space="preserve"> (though typically it should be fine</w:t>
      </w:r>
      <w:bookmarkStart w:id="0" w:name="_GoBack"/>
      <w:bookmarkEnd w:id="0"/>
      <w:r w:rsidR="000E19D0">
        <w:t>)</w:t>
      </w:r>
    </w:p>
    <w:sectPr w:rsidR="008A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2E6"/>
    <w:multiLevelType w:val="hybridMultilevel"/>
    <w:tmpl w:val="8B4C6992"/>
    <w:lvl w:ilvl="0" w:tplc="5550701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D65A5"/>
    <w:multiLevelType w:val="hybridMultilevel"/>
    <w:tmpl w:val="C0784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80"/>
    <w:rsid w:val="000E19D0"/>
    <w:rsid w:val="002457CF"/>
    <w:rsid w:val="003101DC"/>
    <w:rsid w:val="005F2D40"/>
    <w:rsid w:val="008A109C"/>
    <w:rsid w:val="009639F9"/>
    <w:rsid w:val="00A22CE6"/>
    <w:rsid w:val="00CF2FC7"/>
    <w:rsid w:val="00DD4F80"/>
    <w:rsid w:val="00E503E1"/>
    <w:rsid w:val="00F55C8A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E3EF"/>
  <w15:chartTrackingRefBased/>
  <w15:docId w15:val="{ACA3B3DC-E4D1-4706-9276-23FC6A9C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Bains, Amarprit (Portland)</dc:creator>
  <cp:keywords/>
  <dc:description/>
  <cp:lastModifiedBy>Bains, Amarprit (Portland)</cp:lastModifiedBy>
  <cp:revision>8</cp:revision>
  <dcterms:created xsi:type="dcterms:W3CDTF">2017-05-26T22:28:00Z</dcterms:created>
  <dcterms:modified xsi:type="dcterms:W3CDTF">2017-07-03T16:58:00Z</dcterms:modified>
</cp:coreProperties>
</file>